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widowControl w:val="true"/>
        <w:pBdr/>
        <w:spacing/>
        <w:ind/>
        <w:jc w:val="left"/>
        <w:rPr>
          <w:rFonts w:ascii="宋体" w:hAnsi="宋体" w:eastAsia="宋体" w:cs="宋体"/>
          <w:b/>
          <w:color w:val="333333"/>
          <w:sz w:val="28"/>
          <w:szCs w:val="28"/>
        </w:rPr>
      </w:pPr>
      <w:r/>
      <w:bookmarkStart w:id="0" w:name="_GoBack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059815" cy="1417320"/>
                <wp:effectExtent l="0" t="0" r="8890" b="762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0979379" name="图片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59815" cy="1417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83.45pt;height:111.60pt;mso-wrap-distance-left:0.00pt;mso-wrap-distance-top:0.00pt;mso-wrap-distance-right:0.00pt;mso-wrap-distance-bottom:0.00pt;z-index:1;" stroked="false">
                <v:imagedata r:id="rId8" o:title=""/>
                <o:lock v:ext="edit" rotation="t"/>
              </v:shape>
            </w:pict>
          </mc:Fallback>
        </mc:AlternateContent>
      </w:r>
      <w:bookmarkEnd w:id="0"/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color w:val="333333"/>
          <w:sz w:val="28"/>
          <w:szCs w:val="28"/>
        </w:rPr>
        <w:t xml:space="preserve">     </w:t>
      </w:r>
      <w:r>
        <w:rPr>
          <w:rFonts w:ascii="宋体" w:hAnsi="宋体" w:eastAsia="宋体" w:cs="宋体"/>
          <w:b/>
          <w:color w:val="333333"/>
          <w:sz w:val="28"/>
          <w:szCs w:val="28"/>
        </w:rPr>
      </w:r>
    </w:p>
    <w:p>
      <w:pPr>
        <w:widowControl w:val="true"/>
        <w:pBdr/>
        <w:spacing/>
        <w:ind/>
        <w:jc w:val="left"/>
        <w:rPr>
          <w:rFonts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姓名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  <w:t xml:space="preserve">：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冯俊</w:t>
      </w:r>
      <w:r>
        <w:rPr>
          <w:rFonts w:ascii="宋体" w:hAnsi="宋体" w:eastAsia="宋体" w:cs="宋体"/>
          <w:b/>
          <w:color w:val="333333"/>
          <w:sz w:val="28"/>
          <w:szCs w:val="28"/>
        </w:rPr>
        <w:t xml:space="preserve">   </w:t>
      </w:r>
      <w:r>
        <w:rPr>
          <w:rFonts w:ascii="宋体" w:hAnsi="宋体" w:eastAsia="宋体" w:cs="宋体"/>
          <w:b/>
          <w:color w:val="333333"/>
          <w:sz w:val="28"/>
          <w:szCs w:val="28"/>
        </w:rPr>
      </w:r>
    </w:p>
    <w:p>
      <w:pPr>
        <w:widowControl w:val="true"/>
        <w:pBdr/>
        <w:spacing/>
        <w:ind/>
        <w:jc w:val="left"/>
        <w:rPr>
          <w:rFonts w:ascii="宋体" w:hAnsi="宋体" w:eastAsia="宋体" w:cs="宋体"/>
          <w:b/>
          <w:color w:val="333333"/>
          <w:sz w:val="28"/>
          <w:szCs w:val="28"/>
        </w:rPr>
      </w:pP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职称</w:t>
      </w:r>
      <w:r>
        <w:rPr>
          <w:rFonts w:hint="eastAsia" w:ascii="宋体" w:hAnsi="宋体" w:eastAsia="宋体" w:cs="宋体"/>
          <w:b/>
          <w:color w:val="333333"/>
          <w:sz w:val="28"/>
          <w:szCs w:val="28"/>
          <w:lang w:eastAsia="zh-CN"/>
        </w:rPr>
        <w:t xml:space="preserve">：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研究员</w:t>
      </w:r>
      <w:r>
        <w:rPr>
          <w:rFonts w:ascii="宋体" w:hAnsi="宋体" w:eastAsia="宋体" w:cs="宋体"/>
          <w:b/>
          <w:color w:val="333333"/>
          <w:sz w:val="28"/>
          <w:szCs w:val="28"/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个人简介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（选填）</w:t>
      </w: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性别：男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籍贯：江苏省东台市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学历学位： 研究生 /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经济学博士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color w:val="666666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  <w:t xml:space="preserve">专业研究领域</w:t>
      </w:r>
      <w:r>
        <w:rPr>
          <w:rFonts w:hint="eastAsia" w:ascii="宋体" w:hAnsi="宋体" w:eastAsia="宋体" w:cs="宋体"/>
          <w:b/>
          <w:color w:val="333333"/>
          <w:sz w:val="28"/>
          <w:szCs w:val="28"/>
        </w:rPr>
        <w:t xml:space="preserve">（必填*）</w:t>
      </w:r>
      <w:r>
        <w:rPr>
          <w:rFonts w:ascii="微软雅黑" w:hAnsi="微软雅黑" w:eastAsia="微软雅黑" w:cs="宋体"/>
          <w:color w:val="666666"/>
          <w:sz w:val="18"/>
          <w:szCs w:val="18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生态产品价值实现与绿色金融创新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专著与论集（必填*）</w:t>
      </w: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eastAsia="ja-JP"/>
          <w14:textFill>
            <w14:solidFill>
              <w14:schemeClr w14:val="tx1"/>
            </w14:solidFill>
          </w14:textFill>
        </w:rPr>
        <w:t xml:space="preserve">馮俊，中国の資本取引自由化に関するリサーチペーパー，ブイツーソリューション、2010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学术论文（选填）</w:t>
      </w: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冯俊，成长春. 长江经济带化工产业绿色低碳转型的路径与对策研究[J].环境保护，2023，51（Z2）；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冯俊，崔益斌. 长江经济带探索生态产品价值实现的思考[J].环境保护，2023，50（Z2）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冯俊.绿色金融助力长江经济带国家战略的对策思考[J].金融与经济，2017（06），人大复印资料全文转载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color w:val="666666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主要科研项目</w:t>
      </w:r>
      <w:r>
        <w:rPr>
          <w:rFonts w:ascii="微软雅黑" w:hAnsi="微软雅黑" w:eastAsia="微软雅黑" w:cs="宋体"/>
          <w:color w:val="666666"/>
          <w:sz w:val="18"/>
          <w:szCs w:val="18"/>
        </w:rPr>
        <w:t xml:space="preserve"> 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（选填）</w:t>
      </w:r>
      <w:r>
        <w:rPr>
          <w:rFonts w:ascii="微软雅黑" w:hAnsi="微软雅黑" w:eastAsia="微软雅黑" w:cs="宋体"/>
          <w:color w:val="666666"/>
          <w:sz w:val="18"/>
          <w:szCs w:val="18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以生态产品价值实现促进共同富裕的理论逻辑与现实路径研究，江苏省社科基金，22EYB011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color w:val="666666"/>
          <w:sz w:val="18"/>
          <w:szCs w:val="18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  <w:t xml:space="preserve">讲授课程</w:t>
      </w:r>
      <w:r>
        <w:rPr>
          <w:rFonts w:ascii="微软雅黑" w:hAnsi="微软雅黑" w:eastAsia="微软雅黑" w:cs="宋体"/>
          <w:color w:val="666666"/>
          <w:sz w:val="18"/>
          <w:szCs w:val="18"/>
        </w:rPr>
        <w:t xml:space="preserve"> 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（选填）</w:t>
      </w:r>
      <w:r>
        <w:rPr>
          <w:rFonts w:ascii="微软雅黑" w:hAnsi="微软雅黑" w:eastAsia="微软雅黑" w:cs="宋体"/>
          <w:color w:val="666666"/>
          <w:sz w:val="18"/>
          <w:szCs w:val="18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公共管理研究生课程，公共预算管理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widowControl w:val="true"/>
        <w:pBdr/>
        <w:spacing/>
        <w:ind/>
        <w:outlineLvl w:val="2"/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pP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  <w:t xml:space="preserve">指导研究生</w:t>
      </w:r>
      <w:r>
        <w:rPr>
          <w:rFonts w:hint="eastAsia" w:ascii="微软雅黑" w:hAnsi="微软雅黑" w:eastAsia="微软雅黑" w:cs="宋体"/>
          <w:b/>
          <w:bCs/>
          <w:color w:val="333333"/>
          <w:sz w:val="27"/>
          <w:szCs w:val="27"/>
        </w:rPr>
        <w:t xml:space="preserve">情况（选填）</w:t>
      </w:r>
      <w:r>
        <w:rPr>
          <w:rFonts w:ascii="微软雅黑" w:hAnsi="微软雅黑" w:eastAsia="微软雅黑" w:cs="宋体"/>
          <w:b/>
          <w:bCs/>
          <w:color w:val="333333"/>
          <w:sz w:val="27"/>
          <w:szCs w:val="27"/>
        </w:rPr>
      </w:r>
    </w:p>
    <w:p>
      <w:pPr>
        <w:widowControl w:val="true"/>
        <w:pBdr/>
        <w:spacing w:after="45" w:line="360" w:lineRule="auto"/>
        <w:ind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专业硕士导师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宋体">
    <w:panose1 w:val="02010600030101010101"/>
  </w:font>
  <w:font w:name="微软雅黑">
    <w:panose1 w:val="020B0503020204020204"/>
  </w:font>
  <w:font w:name="Arial">
    <w:panose1 w:val="020B0604020202020204"/>
  </w:font>
  <w:font w:name="等线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20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20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character" w:styleId="18">
    <w:name w:val="Heading 3 Char"/>
    <w:basedOn w:val="620"/>
    <w:link w:val="619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2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20"/>
    <w:link w:val="623"/>
    <w:uiPriority w:val="99"/>
    <w:pPr>
      <w:pBdr/>
      <w:spacing/>
      <w:ind/>
    </w:pPr>
  </w:style>
  <w:style w:type="character" w:styleId="45">
    <w:name w:val="Footer Char"/>
    <w:basedOn w:val="620"/>
    <w:link w:val="622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22"/>
    <w:uiPriority w:val="99"/>
    <w:pPr>
      <w:pBdr/>
      <w:spacing/>
      <w:ind/>
    </w:pPr>
  </w:style>
  <w:style w:type="table" w:styleId="48">
    <w:name w:val="Table Grid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2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2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619">
    <w:name w:val="Heading 3"/>
    <w:basedOn w:val="618"/>
    <w:next w:val="618"/>
    <w:link w:val="627"/>
    <w:uiPriority w:val="9"/>
    <w:qFormat/>
    <w:pPr>
      <w:widowControl w:val="true"/>
      <w:pBdr/>
      <w:spacing w:after="100" w:afterAutospacing="1" w:before="100" w:beforeAutospacing="1"/>
      <w:ind/>
      <w:jc w:val="left"/>
      <w:outlineLvl w:val="2"/>
    </w:pPr>
    <w:rPr>
      <w:rFonts w:ascii="宋体" w:hAnsi="宋体" w:eastAsia="宋体" w:cs="宋体"/>
      <w:b/>
      <w:bCs/>
      <w:sz w:val="27"/>
      <w:szCs w:val="27"/>
    </w:rPr>
  </w:style>
  <w:style w:type="character" w:styleId="620" w:default="1">
    <w:name w:val="Default Paragraph Font"/>
    <w:uiPriority w:val="1"/>
    <w:semiHidden/>
    <w:unhideWhenUsed/>
    <w:pPr>
      <w:pBdr/>
      <w:spacing/>
      <w:ind/>
    </w:pPr>
  </w:style>
  <w:style w:type="table" w:styleId="621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22">
    <w:name w:val="Footer"/>
    <w:basedOn w:val="618"/>
    <w:link w:val="626"/>
    <w:uiPriority w:val="99"/>
    <w:unhideWhenUsed/>
    <w:qFormat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23">
    <w:name w:val="Header"/>
    <w:basedOn w:val="618"/>
    <w:link w:val="625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24">
    <w:name w:val="Normal (Web)"/>
    <w:basedOn w:val="618"/>
    <w:uiPriority w:val="99"/>
    <w:semiHidden/>
    <w:unhideWhenUsed/>
    <w:qFormat/>
    <w:pPr>
      <w:widowControl w:val="true"/>
      <w:pBdr/>
      <w:spacing w:after="100" w:afterAutospacing="1" w:before="100" w:beforeAutospacing="1"/>
      <w:ind/>
      <w:jc w:val="left"/>
    </w:pPr>
    <w:rPr>
      <w:rFonts w:ascii="宋体" w:hAnsi="宋体" w:eastAsia="宋体" w:cs="宋体"/>
      <w:sz w:val="24"/>
      <w:szCs w:val="24"/>
    </w:rPr>
  </w:style>
  <w:style w:type="character" w:styleId="625" w:customStyle="1">
    <w:name w:val="页眉 字符"/>
    <w:basedOn w:val="620"/>
    <w:link w:val="623"/>
    <w:uiPriority w:val="99"/>
    <w:pPr>
      <w:pBdr/>
      <w:spacing/>
      <w:ind/>
    </w:pPr>
    <w:rPr>
      <w:sz w:val="18"/>
      <w:szCs w:val="18"/>
    </w:rPr>
  </w:style>
  <w:style w:type="character" w:styleId="626" w:customStyle="1">
    <w:name w:val="页脚 字符"/>
    <w:basedOn w:val="620"/>
    <w:link w:val="622"/>
    <w:uiPriority w:val="99"/>
    <w:pPr>
      <w:pBdr/>
      <w:spacing/>
      <w:ind/>
    </w:pPr>
    <w:rPr>
      <w:sz w:val="18"/>
      <w:szCs w:val="18"/>
    </w:rPr>
  </w:style>
  <w:style w:type="character" w:styleId="627" w:customStyle="1">
    <w:name w:val="标题 3 字符"/>
    <w:basedOn w:val="620"/>
    <w:link w:val="619"/>
    <w:uiPriority w:val="9"/>
    <w:pPr>
      <w:pBdr/>
      <w:spacing/>
      <w:ind/>
    </w:pPr>
    <w:rPr>
      <w:rFonts w:ascii="宋体" w:hAnsi="宋体" w:eastAsia="宋体" w:cs="宋体"/>
      <w:b/>
      <w:bCs/>
      <w:sz w:val="27"/>
      <w:szCs w:val="27"/>
    </w:rPr>
  </w:style>
  <w:style w:type="character" w:styleId="628" w:customStyle="1">
    <w:name w:val="listtext"/>
    <w:basedOn w:val="620"/>
    <w:uiPriority w:val="0"/>
    <w:pPr>
      <w:pBdr/>
      <w:spacing/>
      <w:ind/>
    </w:pPr>
  </w:style>
  <w:style w:type="character" w:styleId="629" w:customStyle="1">
    <w:name w:val="name"/>
    <w:basedOn w:val="620"/>
    <w:uiPriority w:val="0"/>
    <w:qFormat/>
    <w:pPr>
      <w:pBdr/>
      <w:spacing/>
      <w:ind/>
    </w:pPr>
  </w:style>
  <w:style w:type="character" w:styleId="630" w:customStyle="1">
    <w:name w:val="position"/>
    <w:basedOn w:val="620"/>
    <w:uiPriority w:val="0"/>
    <w:pPr>
      <w:pBdr/>
      <w:spacing/>
      <w:ind/>
    </w:pPr>
  </w:style>
  <w:style w:type="numbering" w:styleId="745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匿名</cp:lastModifiedBy>
  <cp:revision>3</cp:revision>
  <dcterms:created xsi:type="dcterms:W3CDTF">2023-07-31T02:38:00Z</dcterms:created>
  <dcterms:modified xsi:type="dcterms:W3CDTF">2024-10-14T08:30:37Z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00E349B3279342A096E4A3527B1E25E3_12</vt:lpwstr>
  </property>
</Properties>
</file>